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49BD8990" wp14:textId="77777777"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Учебно-тематическое планирование</w:t>
      </w:r>
    </w:p>
    <w:p xmlns:wp14="http://schemas.microsoft.com/office/word/2010/wordml" w14:paraId="303E6656" wp14:textId="77777777">
      <w:pPr>
        <w:pStyle w:val="Normal"/>
        <w:jc w:val="center"/>
        <w:rPr/>
      </w:pPr>
      <w:r>
        <w:rPr>
          <w:b/>
          <w:i/>
          <w:sz w:val="28"/>
          <w:szCs w:val="28"/>
        </w:rPr>
        <w:t>УМК «</w:t>
      </w:r>
      <w:r>
        <w:rPr>
          <w:b/>
          <w:i/>
          <w:sz w:val="28"/>
          <w:szCs w:val="28"/>
          <w:lang w:val="en-US"/>
        </w:rPr>
        <w:t>Gateway2nd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A</w:t>
      </w:r>
      <w:r>
        <w:rPr>
          <w:b/>
          <w:i/>
          <w:sz w:val="28"/>
          <w:szCs w:val="28"/>
        </w:rPr>
        <w:t>1+»</w:t>
      </w:r>
    </w:p>
    <w:p xmlns:wp14="http://schemas.microsoft.com/office/word/2010/wordml" w14:paraId="672A6659" wp14:textId="77777777"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W w:w="1003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insideH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400"/>
        <w:gridCol w:w="1713"/>
        <w:gridCol w:w="1713"/>
        <w:gridCol w:w="1596"/>
      </w:tblGrid>
      <w:tr xmlns:wp14="http://schemas.microsoft.com/office/word/2010/wordml" w14:paraId="3FD2ED2B" wp14:textId="77777777">
        <w:trPr>
          <w:trHeight w:val="545" w:hRule="atLeast"/>
        </w:trPr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9F350F" wp14:textId="77777777"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86BB8D5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62B1D9B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1713" w:type="dxa"/>
            <w:tcBorders>
              <w:top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7B4B206" wp14:textId="77777777">
            <w:pPr>
              <w:pStyle w:val="Normal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часов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81B15BF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</w:tr>
      <w:tr xmlns:wp14="http://schemas.microsoft.com/office/word/2010/wordml" w14:paraId="52B04B5D" wp14:textId="77777777">
        <w:trPr>
          <w:trHeight w:val="270" w:hRule="atLeast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A37501D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4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DAB6C7B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0F8422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Теория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D80CA8C" wp14:textId="77777777"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Практика</w:t>
            </w: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02EB378F" wp14:textId="77777777"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</w:tr>
      <w:tr xmlns:wp14="http://schemas.microsoft.com/office/word/2010/wordml" w14:paraId="0547F915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49841BE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4FB28B2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My ID.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мир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8F999B5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4B0A208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5D369756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09B03010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144751B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04B46BF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School days</w:t>
            </w:r>
            <w:r>
              <w:rPr>
                <w:rFonts w:eastAsia="Calibri"/>
                <w:color w:val="000000"/>
                <w:sz w:val="28"/>
                <w:szCs w:val="28"/>
              </w:rPr>
              <w:t>. Школьные дни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E884CA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B2B730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737E36C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xmlns:wp14="http://schemas.microsoft.com/office/word/2010/wordml" w14:paraId="5D47A8EB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CD5EC4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0E4893C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24/7. </w:t>
            </w:r>
            <w:r>
              <w:rPr>
                <w:rFonts w:eastAsia="Calibri"/>
                <w:color w:val="000000"/>
                <w:sz w:val="28"/>
                <w:szCs w:val="28"/>
              </w:rPr>
              <w:t>Повседневная жизнь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42F596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3853697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46DE71A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0B6B2F5A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598DEE6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95104FF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Home time.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дом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CC21B9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89009E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35DA4F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xmlns:wp14="http://schemas.microsoft.com/office/word/2010/wordml" w14:paraId="7151F989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8941E47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C5ED122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  <w:lang w:val="en-US" w:eastAsia="es-ES"/>
              </w:rPr>
              <w:t xml:space="preserve">Connected. </w:t>
            </w:r>
            <w:r>
              <w:rPr>
                <w:rFonts w:eastAsia="Batang;바탕"/>
                <w:sz w:val="28"/>
                <w:szCs w:val="28"/>
                <w:lang w:eastAsia="es-ES"/>
              </w:rPr>
              <w:t>Компьютерные технологии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8328F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9832D11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E1FE5D4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79654A53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9B4EA11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A52B6C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Good buys. </w:t>
            </w:r>
            <w:r>
              <w:rPr>
                <w:rFonts w:eastAsia="Calibri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4B6C89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2124560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622172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xmlns:wp14="http://schemas.microsoft.com/office/word/2010/wordml" w14:paraId="3EEF74BA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5697EEC" wp14:textId="77777777"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15FD53B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Teamwork. </w:t>
            </w:r>
            <w:r>
              <w:rPr>
                <w:rFonts w:eastAsia="Calibri"/>
                <w:color w:val="000000"/>
                <w:sz w:val="28"/>
                <w:szCs w:val="28"/>
              </w:rPr>
              <w:t>Спорт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8A8CB7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CE4F91D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31830EAB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278D0603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6D1341F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BD0B1C2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Great job! </w:t>
            </w:r>
            <w:r>
              <w:rPr>
                <w:rFonts w:eastAsia="Calibri"/>
                <w:color w:val="000000"/>
                <w:sz w:val="28"/>
                <w:szCs w:val="28"/>
              </w:rPr>
              <w:t>Мир профессий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2E643A3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34BD2DED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46335038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xmlns:wp14="http://schemas.microsoft.com/office/word/2010/wordml" w14:paraId="15138B3A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2DC4293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A2371B0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Mother nature</w:t>
            </w:r>
            <w:r>
              <w:rPr>
                <w:rFonts w:eastAsia="Calibri"/>
                <w:color w:val="000000"/>
                <w:sz w:val="28"/>
                <w:szCs w:val="28"/>
              </w:rPr>
              <w:t>. Природа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9DB5E7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FCB5F43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22F65FF9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xmlns:wp14="http://schemas.microsoft.com/office/word/2010/wordml" w14:paraId="6FD11E0B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FA5DB3D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9B37203" wp14:textId="77777777"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Holiday planner. </w:t>
            </w:r>
            <w:r>
              <w:rPr>
                <w:rFonts w:eastAsia="Calibri"/>
                <w:color w:val="000000"/>
                <w:sz w:val="28"/>
                <w:szCs w:val="28"/>
              </w:rPr>
              <w:t>Планы на каникулы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BC03362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391D46B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34B4ECA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xmlns:wp14="http://schemas.microsoft.com/office/word/2010/wordml" w14:paraId="4C36FE44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1D7208FC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5D663C8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Диагностическая работа (по итогам года)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6A05A809" wp14:textId="77777777">
            <w:pPr>
              <w:pStyle w:val="Normal"/>
              <w:snapToGrid w:val="fals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0B778152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7A036E3D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xmlns:wp14="http://schemas.microsoft.com/office/word/2010/wordml" w14:paraId="577FD714" wp14:textId="77777777">
        <w:trPr/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5A39BBE3" wp14:textId="77777777">
            <w:pPr>
              <w:pStyle w:val="Normal"/>
              <w:snapToGrid w:val="fals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6E77D49" wp14:textId="77777777"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41C8F396" wp14:textId="77777777"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shd w:val="clear" w:fill="auto"/>
          </w:tcPr>
          <w:p w14:paraId="72A3D3EC" wp14:textId="77777777"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shd w:val="clear" w:fill="auto"/>
          </w:tcPr>
          <w:p w14:paraId="63F67B5E" wp14:textId="77777777"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108 часов</w:t>
            </w:r>
          </w:p>
        </w:tc>
      </w:tr>
    </w:tbl>
    <w:p xmlns:wp14="http://schemas.microsoft.com/office/word/2010/wordml" w14:paraId="0D0B940D" wp14:textId="77777777">
      <w:pPr>
        <w:pStyle w:val="Normal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 xmlns:wp14="http://schemas.microsoft.com/office/word/2010/wordml" w14:paraId="7CE5454D" wp14:textId="77777777">
      <w:pPr>
        <w:pStyle w:val="Normal"/>
        <w:ind w:firstLine="33"/>
        <w:jc w:val="center"/>
        <w:rPr>
          <w:b/>
          <w:b/>
          <w:sz w:val="28"/>
          <w:szCs w:val="28"/>
        </w:rPr>
      </w:pPr>
      <w:r>
        <w:rPr>
          <w:b/>
          <w:i/>
          <w:sz w:val="28"/>
          <w:szCs w:val="28"/>
        </w:rPr>
        <w:t>Содержание программы</w:t>
      </w:r>
    </w:p>
    <w:p xmlns:wp14="http://schemas.microsoft.com/office/word/2010/wordml" w14:paraId="16102BA8" wp14:textId="77777777">
      <w:pPr>
        <w:pStyle w:val="Style23"/>
        <w:numPr>
          <w:ilvl w:val="0"/>
          <w:numId w:val="2"/>
        </w:numP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My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ID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Мой мир</w:t>
      </w:r>
    </w:p>
    <w:p xmlns:wp14="http://schemas.microsoft.com/office/word/2010/wordml" w14:paraId="535DFBEA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</w:t>
      </w:r>
      <w:r>
        <w:rPr>
          <w:color w:val="000000"/>
          <w:sz w:val="28"/>
          <w:szCs w:val="28"/>
        </w:rPr>
        <w:t>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1F1B151C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Ударение в словах (названия стран и национальностей). Правила употребления глагола </w:t>
      </w:r>
      <w:r>
        <w:rPr>
          <w:rFonts w:eastAsia="LucidaGrande;Lucida Grande"/>
          <w:i/>
          <w:color w:val="000000"/>
          <w:sz w:val="28"/>
          <w:szCs w:val="28"/>
        </w:rPr>
        <w:t>to be</w:t>
      </w:r>
      <w:r>
        <w:rPr>
          <w:rFonts w:eastAsia="LucidaGrande;Lucida Grande"/>
          <w:color w:val="000000"/>
          <w:sz w:val="28"/>
          <w:szCs w:val="28"/>
        </w:rPr>
        <w:t xml:space="preserve"> в настоящем простом времени. Правила употребления в речи лексики по теме «Страны и национальности».</w:t>
      </w:r>
    </w:p>
    <w:p xmlns:wp14="http://schemas.microsoft.com/office/word/2010/wordml" w14:paraId="642A3E29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общей информации.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Монологическая речь: рассказ о себе. Диалог-обмен информацией. Написание личного профиля.</w:t>
      </w:r>
    </w:p>
    <w:p xmlns:wp14="http://schemas.microsoft.com/office/word/2010/wordml" w14:paraId="01D5FB14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Умение работать в парах. Развитие социально-этических навыков. Развитие критического мышления. Развитие коммуникативных навыков. Развитие навыков самоконтроля и рефлексии. Развитие академических навыков. Развитие умения работать со статистическими данными. </w:t>
      </w:r>
    </w:p>
    <w:p xmlns:wp14="http://schemas.microsoft.com/office/word/2010/wordml" w14:paraId="0E27B00A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1FA8D859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School days. Школьные дни</w:t>
      </w:r>
    </w:p>
    <w:p xmlns:wp14="http://schemas.microsoft.com/office/word/2010/wordml" w14:paraId="083E33E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70A3C6F4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rFonts w:eastAsia="LucidaGrande;Lucida Grande"/>
          <w:color w:val="000000"/>
          <w:sz w:val="28"/>
          <w:szCs w:val="28"/>
        </w:rPr>
        <w:t xml:space="preserve"> Особенности произношения слов по теме. Правила использования притяжательного падежа имен существительных </w:t>
      </w:r>
      <w:r>
        <w:rPr>
          <w:rFonts w:eastAsia="LucidaGrande;Lucida Grande"/>
          <w:i/>
          <w:color w:val="000000"/>
          <w:sz w:val="28"/>
          <w:szCs w:val="28"/>
        </w:rPr>
        <w:t>‘s</w:t>
      </w:r>
      <w:r>
        <w:rPr>
          <w:rFonts w:eastAsia="LucidaGrande;Lucida Grande"/>
          <w:color w:val="000000"/>
          <w:sz w:val="28"/>
          <w:szCs w:val="28"/>
        </w:rPr>
        <w:t xml:space="preserve"> и притяжательных местоимений. Правила использования указательных местоимений и артиклей. </w:t>
      </w:r>
    </w:p>
    <w:p xmlns:wp14="http://schemas.microsoft.com/office/word/2010/wordml" w14:paraId="4B8D6685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основного содержания.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Монолог-рассуждение по заданным вопросам. Описание фотографии. Написание письма новому другу.</w:t>
      </w:r>
    </w:p>
    <w:p xmlns:wp14="http://schemas.microsoft.com/office/word/2010/wordml" w14:paraId="00586EBF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группе. Развитие академических навыков. Развитие навыков самоорганизации. Развитие навыков работы в парах. Развитие социально-этических навыков. Развитие навыков самоконтроля, самокоррекции и рефлексии.</w:t>
      </w:r>
    </w:p>
    <w:p xmlns:wp14="http://schemas.microsoft.com/office/word/2010/wordml" w14:paraId="60061E4C" wp14:textId="77777777"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 xmlns:wp14="http://schemas.microsoft.com/office/word/2010/wordml" w14:paraId="3F1CE83A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24/7. Повседневная жизнь</w:t>
      </w:r>
    </w:p>
    <w:p xmlns:wp14="http://schemas.microsoft.com/office/word/2010/wordml" w14:paraId="0C0CE1A8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79CC615D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-s</w:t>
      </w:r>
      <w:r>
        <w:rPr>
          <w:rFonts w:eastAsia="LucidaGrande;Lucida Grande"/>
          <w:color w:val="000000"/>
          <w:sz w:val="28"/>
          <w:szCs w:val="28"/>
        </w:rPr>
        <w:t xml:space="preserve"> в глаголах. Правила использования структуры настоящего простого времени. Правила употребления лексики по теме.</w:t>
      </w:r>
    </w:p>
    <w:p xmlns:wp14="http://schemas.microsoft.com/office/word/2010/wordml" w14:paraId="3067911A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Монологическая речь (выражение собственного мнения). Диалог-обмен информацией. Написание коротких записок.</w:t>
      </w:r>
    </w:p>
    <w:p xmlns:wp14="http://schemas.microsoft.com/office/word/2010/wordml" w14:paraId="0490AE03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социально-этических навыков.</w:t>
      </w:r>
      <w:r>
        <w:rPr/>
        <w:t xml:space="preserve"> </w:t>
      </w:r>
      <w:r>
        <w:rPr>
          <w:color w:val="000000"/>
          <w:sz w:val="28"/>
          <w:szCs w:val="28"/>
        </w:rPr>
        <w:t>Умение работать в парах. Развитие академических навыков. Формирование ответственного отношения к организации свободного времени. Формирование эстетического вкуса. Развитие экзаменационных навыков. Развитие навыков самоконтроля, самокоррекции и рефлексии.</w:t>
      </w:r>
    </w:p>
    <w:p xmlns:wp14="http://schemas.microsoft.com/office/word/2010/wordml" w14:paraId="44EAFD9C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686220C6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Home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time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Мой дом</w:t>
      </w:r>
    </w:p>
    <w:p xmlns:wp14="http://schemas.microsoft.com/office/word/2010/wordml" w14:paraId="64CFE5E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4FAD3B94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слов по теме. </w:t>
      </w:r>
      <w:r>
        <w:rPr>
          <w:color w:val="000000"/>
          <w:sz w:val="28"/>
          <w:szCs w:val="28"/>
        </w:rPr>
        <w:t xml:space="preserve">Правила использования структуры </w:t>
      </w:r>
      <w:r>
        <w:rPr>
          <w:i/>
          <w:color w:val="000000"/>
          <w:sz w:val="28"/>
          <w:szCs w:val="28"/>
        </w:rPr>
        <w:t>There is/There are</w:t>
      </w:r>
      <w:r>
        <w:rPr>
          <w:color w:val="000000"/>
          <w:sz w:val="28"/>
          <w:szCs w:val="28"/>
        </w:rPr>
        <w:t xml:space="preserve">. Правила использования исчисляемых и неисчисляемых имен существительных. </w:t>
      </w:r>
    </w:p>
    <w:p xmlns:wp14="http://schemas.microsoft.com/office/word/2010/wordml" w14:paraId="71A28343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HeliosC;Adobe 仿宋 Std R"/>
          <w:color w:val="000000"/>
          <w:sz w:val="28"/>
          <w:szCs w:val="28"/>
        </w:rPr>
        <w:t xml:space="preserve">Чтение с пониманием основного содержания. </w:t>
      </w:r>
      <w:r>
        <w:rPr>
          <w:color w:val="000000"/>
          <w:sz w:val="28"/>
          <w:szCs w:val="28"/>
        </w:rPr>
        <w:t>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Монологическое высказывание с выражением своего мнения по обсуждаемой теме. Диалог-обмен информацией. Описание статьи об идеальной комнате.</w:t>
      </w:r>
    </w:p>
    <w:p xmlns:wp14="http://schemas.microsoft.com/office/word/2010/wordml" w14:paraId="228EC546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минигруппах. Развитие академических навыков. Развитие навыков здорового образа жизни. Развитие социально-этических навыков. Развитие коммуникативных навыков. Развитие умений работать в парах. Развитие навыков самоконтроля, самокоррекции и рефлексии.</w:t>
      </w:r>
    </w:p>
    <w:p xmlns:wp14="http://schemas.microsoft.com/office/word/2010/wordml" w14:paraId="4B94D5A5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59B7852F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eastAsia="Batang;바탕" w:cs="Times New Roman"/>
          <w:b/>
          <w:sz w:val="28"/>
          <w:szCs w:val="28"/>
          <w:lang w:val="en-US" w:eastAsia="es-ES"/>
        </w:rPr>
        <w:t>Connected</w:t>
      </w:r>
      <w:r>
        <w:rPr>
          <w:rFonts w:ascii="Times New Roman" w:hAnsi="Times New Roman" w:eastAsia="Batang;바탕" w:cs="Times New Roman"/>
          <w:b/>
          <w:sz w:val="28"/>
          <w:szCs w:val="28"/>
          <w:lang w:eastAsia="es-ES"/>
        </w:rPr>
        <w:t>. Компьютерные технологии</w:t>
      </w:r>
    </w:p>
    <w:p xmlns:wp14="http://schemas.microsoft.com/office/word/2010/wordml" w14:paraId="63FD9C87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62AF0210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глагола </w:t>
      </w:r>
      <w:r>
        <w:rPr>
          <w:rFonts w:eastAsia="LucidaGrande;Lucida Grande"/>
          <w:i/>
          <w:color w:val="000000"/>
          <w:sz w:val="28"/>
          <w:szCs w:val="28"/>
        </w:rPr>
        <w:t>can</w:t>
      </w:r>
      <w:r>
        <w:rPr>
          <w:rFonts w:eastAsia="LucidaGrande;Lucida Grande"/>
          <w:color w:val="000000"/>
          <w:sz w:val="28"/>
          <w:szCs w:val="28"/>
        </w:rPr>
        <w:t xml:space="preserve"> в различных ситуациях. Правила употребления лексики для описания компьютерных устройств и работы с ними. Правила употребления структуры повелительного наклонения.</w:t>
      </w:r>
    </w:p>
    <w:p xmlns:wp14="http://schemas.microsoft.com/office/word/2010/wordml" w14:paraId="4ACCD7E2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</w:t>
      </w:r>
      <w:r>
        <w:rPr>
          <w:rFonts w:eastAsia="HeliosC;Adobe 仿宋 Std R"/>
          <w:color w:val="000000"/>
          <w:sz w:val="28"/>
          <w:szCs w:val="28"/>
        </w:rPr>
        <w:t>Аудирование с выборочным пониманием интересующей информации. Диалог-запрос и обмен информацией. Составление презентации по заданному вопросу.</w:t>
      </w:r>
    </w:p>
    <w:p xmlns:wp14="http://schemas.microsoft.com/office/word/2010/wordml" w14:paraId="62CA1838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компьютерных технологий.</w:t>
      </w:r>
    </w:p>
    <w:p xmlns:wp14="http://schemas.microsoft.com/office/word/2010/wordml" w14:paraId="0C867EAA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критического мышления. Развитие академических навыков. Развитие навыков работы в минигруппах. Развитие навыков работы с презентациями. Развитие экзаменационных навыков. Развитие коммуникативных навыков. Развитие социально-этических навыков. Развитие навыков проведения соцопроса. Развитие навыков самоконтроля, самокоррекции и рефлексии.</w:t>
      </w:r>
    </w:p>
    <w:p xmlns:wp14="http://schemas.microsoft.com/office/word/2010/wordml" w14:paraId="3DEEC669" wp14:textId="77777777"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 xmlns:wp14="http://schemas.microsoft.com/office/word/2010/wordml" w14:paraId="21AE66E3" wp14:textId="77777777"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Good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buys</w:t>
      </w:r>
      <w:r>
        <w:rPr>
          <w:rFonts w:ascii="Times New Roman" w:hAnsi="Times New Roman" w:cs="Times New Roman"/>
          <w:b/>
          <w:sz w:val="28"/>
          <w:szCs w:val="28"/>
        </w:rPr>
        <w:t>. Покупки</w:t>
      </w:r>
    </w:p>
    <w:p xmlns:wp14="http://schemas.microsoft.com/office/word/2010/wordml" w14:paraId="57F33AA9" wp14:textId="77777777"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 xmlns:wp14="http://schemas.microsoft.com/office/word/2010/wordml" w14:paraId="21B38AE8" wp14:textId="77777777"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-ing</w:t>
      </w:r>
      <w:r>
        <w:rPr>
          <w:rFonts w:eastAsia="LucidaGrande;Lucida Grande"/>
          <w:color w:val="000000"/>
          <w:sz w:val="28"/>
          <w:szCs w:val="28"/>
        </w:rPr>
        <w:t>. Правила употребления слов по теме. Правила использования структуры настоящего продолженного времени.</w:t>
      </w:r>
    </w:p>
    <w:p xmlns:wp14="http://schemas.microsoft.com/office/word/2010/wordml" w14:paraId="3EEB1E77" wp14:textId="77777777"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и полным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Дискуссия на тему роли рекламы в повседневной жизни. Написание рекламного текста.</w:t>
      </w:r>
    </w:p>
    <w:p xmlns:wp14="http://schemas.microsoft.com/office/word/2010/wordml" w14:paraId="7FFFD46F" wp14:textId="77777777"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социально-этических навыков. Развитие навыков критического мышления. Развитие академических навыков. Формирование эстетического вкуса. Формирование ответственного отношения к использованию финансов. Расширение кругозора в области индустрии рекламы. Развитие навыков работы в группе. Развитие навыков выполнения заданий экзаменационного образца. Развитие навыков самопроверки и самокоррекции. Развитие навыков самоконтроля, самокоррекции и рефлексии.</w:t>
      </w:r>
    </w:p>
    <w:p xmlns:wp14="http://schemas.microsoft.com/office/word/2010/wordml" w14:paraId="3656B9AB" wp14:textId="77777777"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 xmlns:wp14="http://schemas.microsoft.com/office/word/2010/wordml" w14:paraId="55AD7CC6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Teamwork</w:t>
      </w:r>
      <w:r>
        <w:rPr>
          <w:rFonts w:eastAsia="Calibri"/>
          <w:b/>
          <w:color w:val="000000"/>
          <w:sz w:val="28"/>
          <w:szCs w:val="28"/>
          <w:lang w:eastAsia="en-US"/>
        </w:rPr>
        <w:t>. Спорт</w:t>
      </w:r>
    </w:p>
    <w:p xmlns:wp14="http://schemas.microsoft.com/office/word/2010/wordml" w14:paraId="66760277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41550E73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структуры прошедшего простого времени.</w:t>
      </w:r>
      <w:r>
        <w:rPr/>
        <w:t xml:space="preserve"> </w:t>
      </w:r>
      <w:r>
        <w:rPr>
          <w:color w:val="000000"/>
          <w:sz w:val="28"/>
          <w:szCs w:val="28"/>
        </w:rPr>
        <w:t xml:space="preserve">Особенности произношения глаголов с окончанием </w:t>
      </w:r>
      <w:r>
        <w:rPr>
          <w:i/>
          <w:color w:val="000000"/>
          <w:sz w:val="28"/>
          <w:szCs w:val="28"/>
        </w:rPr>
        <w:t>–ed.</w:t>
      </w:r>
    </w:p>
    <w:p xmlns:wp14="http://schemas.microsoft.com/office/word/2010/wordml" w14:paraId="7F8FD8BC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пониманием общего содержания.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по теме организации совместной работы. Монологическая речь: выражение собственного мнения по заданным вопросам. Написание рассказа по заданной теме.</w:t>
      </w:r>
    </w:p>
    <w:p xmlns:wp14="http://schemas.microsoft.com/office/word/2010/wordml" w14:paraId="170FA09A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спорта. Развитие навыков критического мышления. Развитие академических навыков. Развитие навыков работы в группе. Развитие навыков работы в команде. Развитие социально-этических навыков. Развитие экзаменационных навыков. Развитие навыков самоконтроля, самокоррекции и рефлексии.</w:t>
      </w:r>
    </w:p>
    <w:p xmlns:wp14="http://schemas.microsoft.com/office/word/2010/wordml" w14:paraId="45FB0818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1A79EFFA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Great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job</w:t>
      </w:r>
      <w:r>
        <w:rPr>
          <w:rFonts w:eastAsia="Calibri"/>
          <w:b/>
          <w:color w:val="000000"/>
          <w:sz w:val="28"/>
          <w:szCs w:val="28"/>
          <w:lang w:eastAsia="en-US"/>
        </w:rPr>
        <w:t>! Мир профессий</w:t>
      </w:r>
    </w:p>
    <w:p xmlns:wp14="http://schemas.microsoft.com/office/word/2010/wordml" w14:paraId="0B0A74BF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61D82A88" wp14:textId="77777777">
      <w:pPr>
        <w:pStyle w:val="Normal"/>
        <w:rPr/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употребления лексики по теме. Правила использования структуры прошедшего простого предложения.</w:t>
      </w:r>
    </w:p>
    <w:p xmlns:wp14="http://schemas.microsoft.com/office/word/2010/wordml" w14:paraId="6833BCB6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Разговор о выборе профессии. Диалог-расспрос. Написание электронного сообщения по заданной теме.</w:t>
      </w:r>
    </w:p>
    <w:p xmlns:wp14="http://schemas.microsoft.com/office/word/2010/wordml" w14:paraId="6957C8F3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академических навыков. Развитие навыков самоанализа и саморефлексии. Выработка стратегий правильного выбора профессии. Расширение кругозора в области профессий. Развитие социально-этических навыков. Развитие коммуникативных навыков. Развитие навыков самоконтроля, самокоррекции и рефлексии. Развитие экзаменационных навыков.</w:t>
      </w:r>
    </w:p>
    <w:p xmlns:wp14="http://schemas.microsoft.com/office/word/2010/wordml" w14:paraId="049F31CB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32CB62F1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Mother nature. Природа</w:t>
      </w:r>
    </w:p>
    <w:p xmlns:wp14="http://schemas.microsoft.com/office/word/2010/wordml" w14:paraId="293A1299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0F27662B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степеней сравнения имен прилагательных. Правила употребления лексики по теме.</w:t>
      </w:r>
    </w:p>
    <w:p xmlns:wp14="http://schemas.microsoft.com/office/word/2010/wordml" w14:paraId="56D1C01C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пониманием необходимой информации. Дискуссия на тему охраны окружающей среды. Написание блога по заданной теме.</w:t>
      </w:r>
    </w:p>
    <w:p xmlns:wp14="http://schemas.microsoft.com/office/word/2010/wordml" w14:paraId="6031020D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Формирование ответственного отношения к окружающей среде. Развитие критического мышления. Развитие академических навыков. Развитие навыков работы в группе. Развитие коммуникативных навыков. Развитие социально-этических навыков. Умение работать в группе. Развитие навыков самоконтроля, самокоррекции и рефлексии.</w:t>
      </w:r>
    </w:p>
    <w:p xmlns:wp14="http://schemas.microsoft.com/office/word/2010/wordml" w14:paraId="53128261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5E884D17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Holiday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planner</w:t>
      </w:r>
      <w:r>
        <w:rPr>
          <w:rFonts w:eastAsia="Calibri"/>
          <w:b/>
          <w:color w:val="000000"/>
          <w:sz w:val="28"/>
          <w:szCs w:val="28"/>
          <w:lang w:eastAsia="en-US"/>
        </w:rPr>
        <w:t>. Планы на каникулы</w:t>
      </w:r>
    </w:p>
    <w:p xmlns:wp14="http://schemas.microsoft.com/office/word/2010/wordml" w14:paraId="1BC7738B" wp14:textId="77777777"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 xmlns:wp14="http://schemas.microsoft.com/office/word/2010/wordml" w14:paraId="0C94F67F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 xml:space="preserve">Правила использования структуры будущего времени </w:t>
      </w:r>
      <w:r>
        <w:rPr>
          <w:i/>
          <w:color w:val="000000"/>
          <w:sz w:val="28"/>
          <w:szCs w:val="28"/>
        </w:rPr>
        <w:t>to be going</w:t>
      </w:r>
      <w:r>
        <w:rPr>
          <w:color w:val="000000"/>
          <w:sz w:val="28"/>
          <w:szCs w:val="28"/>
        </w:rPr>
        <w:t xml:space="preserve">. Правила употребления модальных глаголов </w:t>
      </w:r>
      <w:r>
        <w:rPr>
          <w:i/>
          <w:color w:val="000000"/>
          <w:sz w:val="28"/>
          <w:szCs w:val="28"/>
        </w:rPr>
        <w:t>must/have to</w:t>
      </w:r>
      <w:r>
        <w:rPr>
          <w:color w:val="000000"/>
          <w:sz w:val="28"/>
          <w:szCs w:val="28"/>
        </w:rPr>
        <w:t>. Правила употребления лексики по теме. Интонация предложений.</w:t>
      </w:r>
    </w:p>
    <w:p xmlns:wp14="http://schemas.microsoft.com/office/word/2010/wordml" w14:paraId="248E5827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общим пониманием услышанного. Аудирование с выборочным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на тему культурного разнообразия мира. Написание статьи по заданной теме.</w:t>
      </w:r>
    </w:p>
    <w:p xmlns:wp14="http://schemas.microsoft.com/office/word/2010/wordml" w14:paraId="035DB58E" wp14:textId="77777777"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навыков работы в парах. Развитие академических навыков. Развитие социально-этических навыков. Расширение кругозора в области мировой культуры. Развитие навыков выполнения заданий экзаменационного образца. Развитие навыков самоконтроля, самокоррекции и рефлексии. </w:t>
      </w:r>
    </w:p>
    <w:p xmlns:wp14="http://schemas.microsoft.com/office/word/2010/wordml" w14:paraId="62486C05" wp14:textId="77777777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 xmlns:wp14="http://schemas.microsoft.com/office/word/2010/wordml" w14:paraId="4A95BD5D" wp14:textId="77777777"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Диагностическая работа (по итогам года).</w:t>
      </w:r>
    </w:p>
    <w:p xmlns:wp14="http://schemas.microsoft.com/office/word/2010/wordml" w14:paraId="4101652C" wp14:textId="77777777">
      <w:pPr>
        <w:pStyle w:val="Normal"/>
        <w:rPr>
          <w:rFonts w:ascii="Calibri" w:hAnsi="Calibri" w:eastAsia="Calibri" w:cs="Calibri"/>
          <w:b/>
          <w:b/>
          <w:color w:val="000000"/>
          <w:sz w:val="20"/>
          <w:szCs w:val="20"/>
          <w:lang w:eastAsia="en-US"/>
        </w:rPr>
      </w:pPr>
      <w:r>
        <w:rPr>
          <w:rFonts w:ascii="Calibri" w:hAnsi="Calibri" w:eastAsia="Calibri" w:cs="Calibri"/>
          <w:b/>
          <w:color w:val="000000"/>
          <w:sz w:val="20"/>
          <w:szCs w:val="20"/>
          <w:lang w:eastAsia="en-US"/>
        </w:rPr>
      </w:r>
    </w:p>
    <w:p xmlns:wp14="http://schemas.microsoft.com/office/word/2010/wordml" w14:paraId="4B99056E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14:paraId="1299C43A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14:paraId="4DDBEF00" wp14:textId="77777777"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</w:r>
    </w:p>
    <w:p xmlns:wp14="http://schemas.microsoft.com/office/word/2010/wordml" w:rsidP="5247F200" w14:paraId="2AB1ED8F" wp14:textId="77777777">
      <w:pPr>
        <w:pStyle w:val="Normal"/>
        <w:ind w:left="-993" w:firstLine="993"/>
        <w:jc w:val="center"/>
        <w:rPr>
          <w:rFonts w:ascii="Calibri" w:hAnsi="Calibri" w:cs="Calibri"/>
          <w:b w:val="1"/>
          <w:b/>
          <w:bCs w:val="1"/>
          <w:color w:val="000000"/>
          <w:sz w:val="40"/>
          <w:szCs w:val="40"/>
        </w:rPr>
      </w:pPr>
      <w:r w:rsidRPr="5247F200" w:rsidR="5247F200">
        <w:rPr>
          <w:rFonts w:ascii="Calibri" w:hAnsi="Calibri" w:cs="Calibri"/>
          <w:b w:val="1"/>
          <w:bCs w:val="1"/>
          <w:color w:val="000000" w:themeColor="accent6" w:themeTint="FF" w:themeShade="FF"/>
          <w:sz w:val="40"/>
          <w:szCs w:val="40"/>
        </w:rPr>
        <w:t xml:space="preserve">Календарно-тематическое планирование </w:t>
      </w:r>
      <w:r w:rsidRPr="5247F200" w:rsidR="5247F200">
        <w:rPr>
          <w:rFonts w:ascii="Calibri" w:hAnsi="Calibri" w:cs="Calibri"/>
          <w:b w:val="1"/>
          <w:bCs w:val="1"/>
          <w:color w:val="000000" w:themeColor="accent6" w:themeTint="FF" w:themeShade="FF"/>
          <w:sz w:val="40"/>
          <w:szCs w:val="40"/>
          <w:lang w:val="en-US"/>
        </w:rPr>
        <w:t>Gateway</w:t>
      </w:r>
      <w:r w:rsidRPr="5247F200" w:rsidR="5247F200">
        <w:rPr>
          <w:rFonts w:ascii="Calibri" w:hAnsi="Calibri" w:cs="Calibri"/>
          <w:b w:val="1"/>
          <w:bCs w:val="1"/>
          <w:color w:val="000000" w:themeColor="accent6" w:themeTint="FF" w:themeShade="FF"/>
          <w:sz w:val="40"/>
          <w:szCs w:val="40"/>
        </w:rPr>
        <w:t xml:space="preserve"> </w:t>
      </w:r>
      <w:r w:rsidRPr="5247F200" w:rsidR="5247F200">
        <w:rPr>
          <w:rFonts w:ascii="Calibri" w:hAnsi="Calibri" w:cs="Calibri"/>
          <w:b w:val="1"/>
          <w:bCs w:val="1"/>
          <w:color w:val="000000" w:themeColor="accent6" w:themeTint="FF" w:themeShade="FF"/>
          <w:sz w:val="40"/>
          <w:szCs w:val="40"/>
          <w:lang w:val="en-US"/>
        </w:rPr>
        <w:t>A</w:t>
      </w:r>
      <w:r w:rsidRPr="5247F200" w:rsidR="5247F200">
        <w:rPr>
          <w:rFonts w:ascii="Calibri" w:hAnsi="Calibri" w:cs="Calibri"/>
          <w:b w:val="1"/>
          <w:bCs w:val="1"/>
          <w:color w:val="000000" w:themeColor="accent6" w:themeTint="FF" w:themeShade="FF"/>
          <w:sz w:val="40"/>
          <w:szCs w:val="40"/>
        </w:rPr>
        <w:t>1+</w:t>
      </w:r>
    </w:p>
    <w:tbl>
      <w:tblPr>
        <w:tblW w:w="16141" w:type="dxa"/>
        <w:jc w:val="left"/>
        <w:tblInd w:w="-115" w:type="dxa"/>
        <w:tbl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insideH w:val="single" w:color="000000" w:themeColor="accent6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126"/>
        <w:gridCol w:w="349"/>
        <w:gridCol w:w="1463"/>
        <w:gridCol w:w="31"/>
        <w:gridCol w:w="29"/>
        <w:gridCol w:w="135"/>
        <w:gridCol w:w="1749"/>
        <w:gridCol w:w="71"/>
        <w:gridCol w:w="208"/>
        <w:gridCol w:w="1701"/>
        <w:gridCol w:w="45"/>
        <w:gridCol w:w="31"/>
        <w:gridCol w:w="1548"/>
        <w:gridCol w:w="153"/>
        <w:gridCol w:w="207"/>
        <w:gridCol w:w="1180"/>
        <w:gridCol w:w="96"/>
        <w:gridCol w:w="45"/>
        <w:gridCol w:w="31"/>
        <w:gridCol w:w="1529"/>
        <w:gridCol w:w="30"/>
        <w:gridCol w:w="1108"/>
        <w:gridCol w:w="26"/>
        <w:gridCol w:w="66"/>
        <w:gridCol w:w="1645"/>
        <w:gridCol w:w="5"/>
      </w:tblGrid>
      <w:tr xmlns:wp14="http://schemas.microsoft.com/office/word/2010/wordml" w:rsidTr="5247F200" w14:paraId="2FA20448" wp14:textId="77777777">
        <w:trPr/>
        <w:tc>
          <w:tcPr>
            <w:tcW w:w="534" w:type="dxa"/>
            <w:vMerge w:val="restart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  <w:textDirection w:val="btLr"/>
          </w:tcPr>
          <w:p w14:paraId="12546836" wp14:textId="77777777"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Урок</w:t>
            </w:r>
          </w:p>
        </w:tc>
        <w:tc>
          <w:tcPr>
            <w:tcW w:w="2126" w:type="dxa"/>
            <w:vMerge w:val="restart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227BA150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Коммуникативные задачи</w:t>
            </w:r>
          </w:p>
        </w:tc>
        <w:tc>
          <w:tcPr>
            <w:tcW w:w="5781" w:type="dxa"/>
            <w:gridSpan w:val="10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D9D9D9"/>
            <w:tcMar/>
          </w:tcPr>
          <w:p w14:paraId="5A478BD3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Языковая компетенция</w:t>
            </w:r>
          </w:p>
        </w:tc>
        <w:tc>
          <w:tcPr>
            <w:tcW w:w="5958" w:type="dxa"/>
            <w:gridSpan w:val="11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D9D9D9"/>
            <w:tcMar/>
          </w:tcPr>
          <w:p w14:paraId="64295F04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Речевая компетенция</w:t>
            </w:r>
          </w:p>
        </w:tc>
        <w:tc>
          <w:tcPr>
            <w:tcW w:w="1737" w:type="dxa"/>
            <w:gridSpan w:val="3"/>
            <w:vMerge w:val="restart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6" w:space="0"/>
              <w:insideH w:val="single" w:color="000000" w:sz="4" w:space="0"/>
              <w:insideV w:val="single" w:color="000000" w:sz="6" w:space="0"/>
            </w:tcBorders>
            <w:shd w:val="clear" w:color="auto" w:fill="F2F2F2"/>
            <w:tcMar/>
          </w:tcPr>
          <w:p w14:paraId="022AFBF7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Универсальные учебные действия</w:t>
            </w:r>
          </w:p>
        </w:tc>
      </w:tr>
      <w:tr xmlns:wp14="http://schemas.microsoft.com/office/word/2010/wordml" w:rsidTr="5247F200" w14:paraId="7C7751EF" wp14:textId="77777777">
        <w:trPr/>
        <w:tc>
          <w:tcPr>
            <w:tcW w:w="534" w:type="dxa"/>
            <w:vMerge/>
            <w:tcBorders>
              <w:insideH w:val="single" w:color="000000" w:sz="4" w:space="0"/>
            </w:tcBorders>
            <w:tcMar/>
          </w:tcPr>
          <w:p w14:paraId="3461D779" wp14:textId="77777777"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vMerge/>
            <w:tcBorders>
              <w:insideH w:val="single" w:color="000000" w:sz="4" w:space="0"/>
            </w:tcBorders>
            <w:tcMar/>
          </w:tcPr>
          <w:p w14:paraId="3CF2D8B6" wp14:textId="77777777"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2007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0B487F87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Фонетика и орфография</w:t>
            </w:r>
          </w:p>
        </w:tc>
        <w:tc>
          <w:tcPr>
            <w:tcW w:w="1749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0A194AA2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0FF45BB3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Грамматика</w:t>
            </w:r>
          </w:p>
        </w:tc>
        <w:tc>
          <w:tcPr>
            <w:tcW w:w="157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3C918211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Чтение</w:t>
            </w:r>
          </w:p>
        </w:tc>
        <w:tc>
          <w:tcPr>
            <w:tcW w:w="154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0634397F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Аудирование</w:t>
            </w:r>
          </w:p>
        </w:tc>
        <w:tc>
          <w:tcPr>
            <w:tcW w:w="1701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12AEF13A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Говорение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F2F2F2"/>
            <w:tcMar/>
          </w:tcPr>
          <w:p w14:paraId="0238ADD5" wp14:textId="77777777"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Письмо и письменная речь</w:t>
            </w:r>
          </w:p>
        </w:tc>
        <w:tc>
          <w:tcPr>
            <w:tcW w:w="1737" w:type="dxa"/>
            <w:gridSpan w:val="3"/>
            <w:vMerge/>
            <w:tcBorders>
              <w:insideH w:val="single" w:color="000000" w:sz="4" w:space="0"/>
              <w:insideV w:val="single" w:color="000000" w:sz="6" w:space="0"/>
            </w:tcBorders>
            <w:tcMar/>
          </w:tcPr>
          <w:p w14:paraId="0FB78278" wp14:textId="77777777">
            <w:pPr>
              <w:pStyle w:val="Normal"/>
              <w:snapToGrid w:val="false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35EAF6B4" wp14:textId="77777777">
        <w:trPr>
          <w:trHeight w:val="435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6" w:space="0"/>
              <w:insideH w:val="single" w:color="000000" w:sz="4" w:space="0"/>
              <w:insideV w:val="single" w:color="000000" w:sz="6" w:space="0"/>
            </w:tcBorders>
            <w:shd w:val="clear" w:color="auto" w:fill="FFFF99"/>
            <w:tcMar/>
            <w:vAlign w:val="center"/>
          </w:tcPr>
          <w:p w14:paraId="55C0BBDB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ID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Мой мир. Количество часов: 10</w:t>
            </w:r>
          </w:p>
        </w:tc>
      </w:tr>
      <w:tr xmlns:wp14="http://schemas.microsoft.com/office/word/2010/wordml" w:rsidTr="5247F200" w14:paraId="31DB9C8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56B20A0C" wp14:textId="77777777">
            <w:pPr>
              <w:pStyle w:val="Normal"/>
              <w:tabs>
                <w:tab w:val="clear" w:pos="708"/>
                <w:tab w:val="left" w:leader="none" w:pos="0"/>
              </w:tabs>
              <w:ind w:left="33" w:hang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15AF980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лексических единиц </w:t>
            </w:r>
          </w:p>
          <w:p w14:paraId="11640B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«Страны и национальности»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BA31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 (названия стран и национальностей)</w:t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C085B6" wp14:textId="77777777"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Введение тематической лексики:</w:t>
            </w:r>
          </w:p>
          <w:p w14:paraId="0E7B8AF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pacing w:val="-2"/>
                <w:sz w:val="20"/>
                <w:szCs w:val="20"/>
              </w:rPr>
              <w:t>названия стран и национальностей</w:t>
            </w:r>
          </w:p>
          <w:p w14:paraId="1FC39945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pacing w:val="-2"/>
                <w:sz w:val="20"/>
                <w:szCs w:val="20"/>
              </w:rPr>
            </w:r>
          </w:p>
          <w:p w14:paraId="0562CB0E" wp14:textId="77777777"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D6B04F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CE0A4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EBF3C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DC15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Самопрезентация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98A12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8CFBD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45D6FDE1" wp14:textId="77777777">
        <w:trPr>
          <w:trHeight w:val="986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24DED8E9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3D1DF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46DB82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997CC1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10FFD3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FD968F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Чтение </w:t>
            </w:r>
          </w:p>
          <w:p w14:paraId="5A9E390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 выборочным пониманием необходимой информации (поисковое чтение)</w:t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69937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20EA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E9F23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E9D3D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навыков критического мышления </w:t>
            </w:r>
          </w:p>
          <w:p w14:paraId="1F72F64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661A7300" wp14:textId="77777777">
        <w:trPr>
          <w:trHeight w:val="1118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68D9363B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BFF87E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CE6F91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CDCEA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FF013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  <w:p w14:paraId="6BB9E25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DE52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E5622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28EA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Диалог-знакомство</w:t>
            </w:r>
          </w:p>
          <w:p w14:paraId="07547A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255FC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вопросов и предложений</w:t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7E1424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5043CB0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74593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1920D0B7" wp14:textId="77777777">
        <w:trPr>
          <w:trHeight w:val="841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279935FF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C7590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537F28F" wp14:textId="77777777">
            <w:pPr>
              <w:pStyle w:val="Normal"/>
              <w:shd w:val="clear" w:fill="FFFFFF"/>
              <w:snapToGrid w:val="false"/>
              <w:ind w:left="5" w:right="125" w:hanging="0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24B55C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по теме «Семья»</w:t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FB9E2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DF9E5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66ED5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851B9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 (установление соответствия)</w:t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52C13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семье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E871B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C41E2D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умения работать в парах</w:t>
            </w:r>
          </w:p>
        </w:tc>
      </w:tr>
      <w:tr xmlns:wp14="http://schemas.microsoft.com/office/word/2010/wordml" w:rsidTr="5247F200" w14:paraId="1D0FC2CB" wp14:textId="77777777">
        <w:trPr>
          <w:trHeight w:val="109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44240AAE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049C4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44A5D23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2CBBE3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инфографики</w:t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38610EB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37805D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F3A9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0A60E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ABC7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инфографики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C544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Статистическое описание своей стране по заданному плану</w:t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09AA8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умения работать со статистическими данными</w:t>
            </w:r>
          </w:p>
        </w:tc>
      </w:tr>
      <w:tr xmlns:wp14="http://schemas.microsoft.com/office/word/2010/wordml" w:rsidTr="5247F200" w14:paraId="0C63203F" wp14:textId="77777777">
        <w:trPr>
          <w:trHeight w:val="109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1B87E3DE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BCB840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463F29E8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7B4B86" wp14:textId="77777777">
            <w:pPr>
              <w:pStyle w:val="Normal"/>
              <w:shd w:val="clear" w:fill="FFFFFF"/>
              <w:snapToGrid w:val="false"/>
              <w:ind w:left="5" w:right="125" w:hanging="0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6959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0FF5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30AD6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932B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D4707C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  <w:p w14:paraId="6182907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EC89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A226A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24F1BAD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17AD93B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A54CEA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61DA5074" wp14:textId="77777777">
        <w:trPr>
          <w:trHeight w:val="111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109B8484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  <w:p w14:paraId="0DE4B5B7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6204FF1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DBF0D7D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072CD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62F1B3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2F2C34E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A829C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have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got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0A4E5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92198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7C8F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6FEF7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D831F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5CCEA3F" wp14:textId="77777777">
        <w:trPr>
          <w:trHeight w:val="111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0E865782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2F218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7194DBD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9D0D3C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CD245A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31BE6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FEB5B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3E5C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05858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28E148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DD07A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анкеты</w:t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17D687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30D7AA6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8AA50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:rsidTr="5247F200" w14:paraId="27A4797A" wp14:textId="77777777">
        <w:trPr>
          <w:trHeight w:val="111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3C1237B2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8F552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4BEA2F47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96D064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FF1C98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072C0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DB26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A2191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1E994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 рассказ о себе</w:t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1D6C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личного профиля</w:t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5415E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5E65460" wp14:textId="77777777">
        <w:trPr>
          <w:trHeight w:val="111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  <w:vAlign w:val="center"/>
          </w:tcPr>
          <w:p w14:paraId="5E8FBDAF" wp14:textId="77777777">
            <w:pPr>
              <w:pStyle w:val="Normal"/>
              <w:tabs>
                <w:tab w:val="clear" w:pos="708"/>
                <w:tab w:val="left" w:leader="none" w:pos="0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F2C4E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12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D18F9B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8601FE" wp14:textId="77777777"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LucidaGrande;Lucida Grande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3CABC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0B8D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полным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08B5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DEB4A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F9BA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3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BF6B4C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:rsidTr="5247F200" w14:paraId="37301EC7" wp14:textId="77777777">
        <w:trPr>
          <w:trHeight w:val="558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736B6BC0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School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days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Школьные дни. Количество часов: 11</w:t>
            </w:r>
          </w:p>
        </w:tc>
      </w:tr>
      <w:tr xmlns:wp14="http://schemas.microsoft.com/office/word/2010/wordml" w:rsidTr="5247F200" w14:paraId="488D26D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88EA7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7919D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«Школа»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D9C6F4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1C6B0C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Введение тематической лексики:</w:t>
            </w:r>
          </w:p>
          <w:p w14:paraId="0FE69195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название школьных предметов и школьных принадлежностей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1F511A" wp14:textId="77777777">
            <w:pPr>
              <w:pStyle w:val="Normal"/>
              <w:snapToGrid w:val="false"/>
              <w:ind w:right="33" w:hanging="0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5F9C3D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DC323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23141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F3B140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442B56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самоорганизации</w:t>
            </w:r>
          </w:p>
        </w:tc>
      </w:tr>
      <w:tr xmlns:wp14="http://schemas.microsoft.com/office/word/2010/wordml" w:rsidTr="5247F200" w14:paraId="19FA626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73E58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DBD4F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2C75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4355A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96511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E2D8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28ECA0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  <w:p w14:paraId="7DF4E37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FB30F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DFDC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Монолог-рассуждение по заданным вопросам</w:t>
            </w:r>
          </w:p>
          <w:p w14:paraId="1DA654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41E3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801759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722B00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37B23B3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F18D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00528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притяжательного падежа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C6D7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8E12A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внешности человека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7E43E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Притяжательный падеж имен существительных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‘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s</w:t>
            </w:r>
          </w:p>
          <w:p w14:paraId="6E1831B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8CE9D4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E11D2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126E5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E403A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431CD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9E398E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A02BC9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14F0BB8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1E336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14F51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287F2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E93A6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4BA73E" wp14:textId="77777777">
            <w:pPr>
              <w:pStyle w:val="Normal"/>
              <w:snapToGrid w:val="false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B3F2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34F5C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D00C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людей и предметов в классе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4407C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своей внешности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54DB8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группе</w:t>
            </w:r>
          </w:p>
          <w:p w14:paraId="0B4020A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6D0F6EA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3CFEC6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D1C954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7B270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904CB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6971CD3" wp14:textId="77777777">
            <w:pPr>
              <w:pStyle w:val="Normal"/>
              <w:snapToGrid w:val="false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C8920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2829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1E9E71D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BF10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  <w:p w14:paraId="2A1F701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A47B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режима дня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D0D100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самоорганизации</w:t>
            </w:r>
          </w:p>
        </w:tc>
      </w:tr>
      <w:tr xmlns:wp14="http://schemas.microsoft.com/office/word/2010/wordml" w:rsidTr="5247F200" w14:paraId="3097D76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B5E7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179EE7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03EFCA41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96A72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95CD1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0C5B58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20BBB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8CA3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DE921B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F4E68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Монологическое высказывание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CB595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E3A14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6D9C8D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75E05E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0804E84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11B77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ABB3D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C17F8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4F7224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C893B3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Вопросительные слова</w:t>
            </w:r>
          </w:p>
          <w:p w14:paraId="2B981F11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Указательные местоимения</w:t>
            </w:r>
          </w:p>
          <w:p w14:paraId="5AE48A43" wp14:textId="77777777"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8F946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Артикли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F40D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A522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07DCDA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50EA2D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BFD3F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 xmlns:wp14="http://schemas.microsoft.com/office/word/2010/wordml" w:rsidTr="5247F200" w14:paraId="1A16F49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6D80A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C7244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3DD355C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81F0B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7AAFB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EE48E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08EB2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16DB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D8CB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 – описание человека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1FD38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A0D30A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018D950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47A6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0920C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C7D0E80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FE2DD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357532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F023C8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EA19D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DB549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3379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письма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A8F38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письма новому другу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A4EDC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6778D44A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07C90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E8FB2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16C19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869460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  <w:p w14:paraId="187F57B8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738AF4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ABBD8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6BBA33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4FCBC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0870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C5E0BC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5C8C6B0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382A36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633A833C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5682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66AC3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71F1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199465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DA123B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A54F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00519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1A98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4B0C3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4CEA3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DBDF19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74570BFC" wp14:textId="77777777">
        <w:trPr>
          <w:trHeight w:val="389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26A30F24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 Тема: 24/7. Повседневная жизнь. Количество часов: 10</w:t>
            </w:r>
          </w:p>
        </w:tc>
      </w:tr>
      <w:tr xmlns:wp14="http://schemas.microsoft.com/office/word/2010/wordml" w:rsidTr="5247F200" w14:paraId="7AE366CD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C2641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6FDD87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72D4CC98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 w14:paraId="1182E1E0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«Занятия на каждый день»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895670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6475DA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действий в рабочие дни и выходные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C1F859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8FE7C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016B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общим пониманием текста 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004F1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C0C65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08D56C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5EE9C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2438CEC0" wp14:textId="77777777">
        <w:trPr>
          <w:trHeight w:val="154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E4F7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E7C3C8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7E50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04FA4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8C698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02F55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93948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7691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 описание занятий по интересам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A258D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89800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6FFBD3E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11BB902E" wp14:textId="77777777">
        <w:trPr>
          <w:trHeight w:val="1543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8EB8E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85825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простого времени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871D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окончания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глаголах</w:t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DCCCA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1AD4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простого времени</w:t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AF688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F40E89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C529E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0157D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D4C923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2CD4E37F" wp14:textId="77777777">
        <w:trPr>
          <w:trHeight w:val="1261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FDD70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D036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91E7B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F2A8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объектов в городе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6770C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CBEED8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36661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1F6C1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38645D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4FAED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Описание своего города 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21FE5C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парах</w:t>
            </w:r>
          </w:p>
          <w:p w14:paraId="135E58C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0B84DE96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33465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31D2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EBF9A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6C2CD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9E88E4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222C7E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6DC48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71A10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роли телевидения в нашей жизни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8C98E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AF24E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779F8E7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60CDE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организации свободного времени</w:t>
            </w:r>
          </w:p>
        </w:tc>
      </w:tr>
      <w:tr xmlns:wp14="http://schemas.microsoft.com/office/word/2010/wordml" w:rsidTr="5247F200" w14:paraId="2BDE93E9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C0AA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40CC59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7818863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F69B9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07D11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508A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8DEA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C4E207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5D323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D6B1D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B88CE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  <w:p w14:paraId="17DBC1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CD06E0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6E83C0F9" wp14:textId="77777777">
        <w:trPr>
          <w:trHeight w:val="274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393B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5392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F8BD81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13E9C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31A0D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простого времени (вопросительные предложения)</w:t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37B8A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7C6DE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2F937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E6DD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C4758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31F37FC6" wp14:textId="77777777">
        <w:trPr>
          <w:trHeight w:val="274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34824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02E2F7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7D3BEE8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AC6FC9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CCCF3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Фразы для описания направления 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8889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E2BB2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52EB1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F1D48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Диалог-запрос и описание дороги по карте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C0D7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99C21A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запроса информации</w:t>
            </w:r>
          </w:p>
          <w:p w14:paraId="0D142F6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4A48CB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68D1118E" wp14:textId="77777777">
        <w:trPr>
          <w:trHeight w:val="274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9897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D8EFF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66179765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75AD1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0C4E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AFC42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976117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12A5EBB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1CA72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B8E70C" wp14:textId="77777777">
            <w:pPr>
              <w:pStyle w:val="Normal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Обсуждение содержания записок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4443CB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коротких записок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4B87D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75FBE42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15D87B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40D2A0E6" wp14:textId="77777777">
        <w:trPr>
          <w:trHeight w:val="274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8B330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CCB9E5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3F0BE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CF431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B648E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178E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0395D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54BC2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A79C6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60105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:rsidTr="5247F200" w14:paraId="330ACA48" wp14:textId="77777777">
        <w:trPr>
          <w:trHeight w:val="382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16618019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 Тема: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Home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time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Мой дом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Количество часов: 11</w:t>
            </w:r>
          </w:p>
        </w:tc>
      </w:tr>
      <w:tr xmlns:wp14="http://schemas.microsoft.com/office/word/2010/wordml" w:rsidTr="5247F200" w14:paraId="53354BBD" wp14:textId="77777777">
        <w:trPr>
          <w:trHeight w:val="1975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4292C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429D75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52F5A23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«Дом»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D824A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57FFC9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комнат и предметов мебели</w:t>
            </w:r>
          </w:p>
          <w:p w14:paraId="651E9592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9E314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34134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4E7F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F1188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Диалог-рассуждение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F970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своего дома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D4D79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3361C46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CE58F48" wp14:textId="77777777">
            <w:pPr>
              <w:pStyle w:val="Heading1"/>
              <w:spacing w:before="0" w:after="0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0C51D5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EF2083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40C951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4D7232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589E5E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359D13BA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093CA67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03B197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288749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5271A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20BD9A1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2DE211E6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48D7E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D6D94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is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/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lang w:val="en-US"/>
              </w:rPr>
              <w:t>are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136CF1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392C6A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F8869F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Структура</w:t>
            </w: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  <w:t xml:space="preserve"> There is/There are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0583F9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F21D90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C326F3" wp14:textId="77777777"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B7AA2D" wp14:textId="77777777"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alibri" w:hAnsi="Calibri" w:cs="Calibri"/>
                <w:b w:val="false"/>
                <w:color w:val="000000"/>
                <w:sz w:val="20"/>
                <w:szCs w:val="20"/>
                <w:lang w:val="ru-RU" w:eastAsia="ru-RU"/>
              </w:rPr>
              <w:t>Описание комнаты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75C5B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  <w:p w14:paraId="4853B84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012523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14E16B6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D5C510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38579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25747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3FE503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продуктов питания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B8D95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BEFD2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A7642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2496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206A8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6423E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3FE6CBF9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FB958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F51A1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B7A70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887C79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7FD67C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CFBF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688DE7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извлечением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1DA9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8DE3C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здорового питания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D6B9B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C6F758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здорового образа жизни</w:t>
            </w:r>
          </w:p>
        </w:tc>
      </w:tr>
      <w:tr xmlns:wp14="http://schemas.microsoft.com/office/word/2010/wordml" w:rsidTr="5247F200" w14:paraId="49EA879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03FD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95EE14" wp14:textId="77777777">
            <w:pPr>
              <w:pStyle w:val="Normal"/>
              <w:rPr/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22F860BB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8536F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C1BA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C988F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22BB7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426E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9C59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Монологическое высказывание с выражением своего мнения 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88899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рецепта любимого блюда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738D8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следовать инструкциям</w:t>
            </w:r>
          </w:p>
        </w:tc>
      </w:tr>
      <w:tr xmlns:wp14="http://schemas.microsoft.com/office/word/2010/wordml" w:rsidTr="5247F200" w14:paraId="375B15EB" wp14:textId="77777777">
        <w:trPr>
          <w:trHeight w:val="877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D124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5BA2E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B246D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F89DA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2DD4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Исчисляемые и неисчисляемые существительные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3E0E7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A1FAB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BB75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3DA1E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9BE536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ACCA578" wp14:textId="77777777">
        <w:trPr>
          <w:trHeight w:val="877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A51A7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45C548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75CAC6F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06042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D3390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(предложение и ответ на предложение)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0656F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37605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4C9D33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E4911B5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76E5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Диалог-предложение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525BD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8087E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394798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D3AD2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:rsidTr="5247F200" w14:paraId="7FC35C56" wp14:textId="77777777">
        <w:trPr>
          <w:trHeight w:val="877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4A35C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6EAC6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6EC1FB03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89A50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079D3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686DC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44160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 w14:paraId="1ED725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BD644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6993A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достоинствах и недостатках своей комнаты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4AC5E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статьи об идеальной комнате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C31F9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работать в парах</w:t>
            </w:r>
          </w:p>
          <w:p w14:paraId="1A3FAC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78FAD9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62DE3335" wp14:textId="77777777">
        <w:trPr>
          <w:trHeight w:val="877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45D991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695C1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BD94B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6A6281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54DE7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A7ADD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4EE24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61466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5C822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EAC751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5759004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C5B615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7B90867C" wp14:textId="77777777">
        <w:trPr>
          <w:trHeight w:val="877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C9D9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8C7D4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2F1AA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499DF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7E3C4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75209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4A3DA4A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3FBD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E913C5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A5F4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F828E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15B55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6D016858" wp14:textId="77777777">
        <w:trPr>
          <w:trHeight w:val="436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67D09C5B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Connected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Компьютерные технологии. Количество часов: 10</w:t>
            </w:r>
          </w:p>
        </w:tc>
      </w:tr>
      <w:tr xmlns:wp14="http://schemas.microsoft.com/office/word/2010/wordml" w:rsidTr="5247F200" w14:paraId="1C00DBFE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739E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BD2AA89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«Компьютеры»</w:t>
            </w:r>
          </w:p>
          <w:p w14:paraId="2AC57CB0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  <w:p w14:paraId="5186B13D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C57C439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F8CEE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компьютерных устройств и работы с ними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D404BC9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319B8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0729E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05F92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использовании компьютеров</w:t>
            </w:r>
          </w:p>
          <w:p w14:paraId="31A560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DF735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A413BF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A5790E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:rsidTr="5247F200" w14:paraId="40DC035A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4397A9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0B3AB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3D28B4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7EFA3E3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C6AC2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6C4A7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55268F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выборочным пониманием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C4458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FCBC0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28B4D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BC3657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компьютерных технологий</w:t>
            </w:r>
          </w:p>
          <w:p w14:paraId="34959D4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593E0522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FBD11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B7D936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модального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0F8FA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глагола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can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различных ситуациях</w:t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D58BA2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  <w:p w14:paraId="4357A966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0AE856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Модальный глагол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69066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53991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7E0CF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FA656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6096C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1AC5CDB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42D4C2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6C251E3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0CA47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CD3D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572E39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7B65C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работы в интернете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CEB15C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518E3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75FCD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22051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использовании интернета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FDAA0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D24CF8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</w:tc>
      </w:tr>
      <w:tr xmlns:wp14="http://schemas.microsoft.com/office/word/2010/wordml" w:rsidTr="5247F200" w14:paraId="18669A78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E52A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2B0E4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4AF2B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A29289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9159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E5F94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1425AF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D686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46BD82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об удачных презентациях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B011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презентации по заданному вопросу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C6525B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с презентациями</w:t>
            </w:r>
          </w:p>
        </w:tc>
      </w:tr>
      <w:tr xmlns:wp14="http://schemas.microsoft.com/office/word/2010/wordml" w:rsidTr="5247F200" w14:paraId="7AAF9F3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89FD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2E965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7673E5A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0876B0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1D98D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B7C0C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B3369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2993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выборочным пониманием интересующей информации</w:t>
            </w:r>
          </w:p>
          <w:p w14:paraId="4455F1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53ED4D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Рассуждение на основе содержания прослушанного текста</w:t>
            </w:r>
          </w:p>
          <w:p w14:paraId="1C2776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342E6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EB89DE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36D3A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2B56E12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368C0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DEBE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62D46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8B03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472C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Повелительное наклонение</w:t>
            </w:r>
          </w:p>
          <w:p w14:paraId="492506D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448A19B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Глаголы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like/love/hate + ing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CD0C1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FD8715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DFDFC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F9AE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C4A20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00F03A6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3BDEB4D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8618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88F2E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6930E822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0E36DA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D8521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E19BC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3966B7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B67E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A7844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Диалог-запрос и 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53654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F5330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 w14:paraId="271AE1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1CF593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:rsidTr="5247F200" w14:paraId="0F1349F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BA40D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0E1167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4FC3CD0F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AE5B7A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55E09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C4242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77E4C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23F0BE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79CA55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28C1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анкеты</w:t>
            </w:r>
          </w:p>
          <w:p w14:paraId="5ABF93C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A503C5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анкеты для проведения опроса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7519B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71DCB01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8DB6F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проведения соцопроса</w:t>
            </w:r>
          </w:p>
        </w:tc>
      </w:tr>
      <w:tr xmlns:wp14="http://schemas.microsoft.com/office/word/2010/wordml" w:rsidTr="5247F200" w14:paraId="079ADC7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0B008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60F6E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72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644A8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2C48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77290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49BF8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F4647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B58C4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D64A65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FF6A2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:rsidTr="5247F200" w14:paraId="2920CD14" wp14:textId="77777777">
        <w:trPr>
          <w:trHeight w:val="474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7211080E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6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Good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buys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Покупки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Количество часов: 11</w:t>
            </w:r>
          </w:p>
        </w:tc>
      </w:tr>
      <w:tr xmlns:wp14="http://schemas.microsoft.com/office/word/2010/wordml" w:rsidTr="5247F200" w14:paraId="7EBEF7CF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6FB1E0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AEAE4C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1FFE878C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 w14:paraId="21654BA2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по теме «Покупки»</w:t>
            </w:r>
          </w:p>
          <w:p w14:paraId="10146664" wp14:textId="77777777">
            <w:pPr>
              <w:pStyle w:val="Normal"/>
              <w:autoSpaceDE w:val="false"/>
              <w:rPr>
                <w:rFonts w:eastAsia="HeliosC;Adobe 仿宋 Std R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  <w:p w14:paraId="4EA9BA15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332107B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9163DC" wp14:textId="77777777">
            <w:pPr>
              <w:pStyle w:val="Normal"/>
              <w:autoSpaceDE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Введение лексики для описания магазинов и процесса покупок</w:t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D98A3F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C86B8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F438F2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F755D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058A1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 в магазине</w:t>
            </w:r>
          </w:p>
          <w:p w14:paraId="60EDCC5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BB881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11437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55B91B0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810F0D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7582739E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68EBB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7B375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E797D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AF7EAE" wp14:textId="77777777"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33CEB9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EEF3A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63F3DA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1D477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5BE1F1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FAB4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512D33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:rsidTr="5247F200" w14:paraId="750AF8D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E3165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B5F5A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продолженного времени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FEF3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ing</w:t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2C5D41" wp14:textId="77777777"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74118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продолженного времени</w:t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2E12B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8F224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B1A1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  <w:p w14:paraId="5E6D6F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B96985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FE634F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0EEA5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9F94F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62A1F98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00079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39D88DA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F8A58D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7F96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9D861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00DC87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Названия предметов одежды</w:t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1D276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F5CD9E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F7FBD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E5C17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внешности человека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0C982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ADCB1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</w:tc>
      </w:tr>
      <w:tr xmlns:wp14="http://schemas.microsoft.com/office/word/2010/wordml" w:rsidTr="5247F200" w14:paraId="710EEAE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2760AF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C405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C7803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7D639D" wp14:textId="77777777"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01B52C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D141E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18D3CA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C9160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Аудирование </w:t>
            </w:r>
          </w:p>
          <w:p w14:paraId="127C19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9F32F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роли рекламы в повседневной жизни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3EEE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рекламного текста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0F8E7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использованию финансов</w:t>
            </w:r>
          </w:p>
          <w:p w14:paraId="3C8EC45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721AE3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индустрии рекламы</w:t>
            </w:r>
          </w:p>
        </w:tc>
      </w:tr>
      <w:tr xmlns:wp14="http://schemas.microsoft.com/office/word/2010/wordml" w:rsidTr="5247F200" w14:paraId="4891D29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E7A8A8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4DBAC8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326DC100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82154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FDCF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EE236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CC088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1D80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22CF26B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выборочным пониманием интересующей информации</w:t>
            </w:r>
          </w:p>
          <w:p w14:paraId="4A990D2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31722D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603CC4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AD342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ACA6C0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  <w:p w14:paraId="0C7D08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7A3105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1131A25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55690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F18F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C8C08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77E57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4A8A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настоящего продолженного времени (вопросительные предложения)</w:t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CBE9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D9042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2D481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D3F89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97DB14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796048AC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4B121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E8DDA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2780AF0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FC4A0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C26E6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для сопоставительного описания картинок</w:t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C2EC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79669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849C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0FE80669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общей информации</w:t>
            </w:r>
          </w:p>
          <w:p w14:paraId="47297C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544FD3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Сопоставительное описание картинок</w:t>
            </w:r>
          </w:p>
          <w:p w14:paraId="048740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371A7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883576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  <w:p w14:paraId="732434A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EB3BC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1ECDDAD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3C3AB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5750B54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8D1B96F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28BB0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6AC6D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AA98D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9A7A61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5A140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48D3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текстов</w:t>
            </w:r>
          </w:p>
          <w:p w14:paraId="7104938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520DC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краткого сообщения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52A6B3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самопроверки и самокоррекции</w:t>
            </w:r>
          </w:p>
        </w:tc>
      </w:tr>
      <w:tr xmlns:wp14="http://schemas.microsoft.com/office/word/2010/wordml" w:rsidTr="5247F200" w14:paraId="4F9B7DBE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C1D538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B613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16AC4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68B9CD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A4EA1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1EA13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717D3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38A72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071B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476ECD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61DAA4D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AEAF4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3631F82E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02821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0B0E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1B37B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500C7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CD1D1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9D40E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17600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3A70C0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57256F5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F7FF2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5BEDD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BBF7F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413ABE85" wp14:textId="77777777">
        <w:trPr>
          <w:trHeight w:val="421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5449A69A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Teamwork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. Спорт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Количество часов: 10</w:t>
            </w:r>
          </w:p>
        </w:tc>
      </w:tr>
      <w:tr xmlns:wp14="http://schemas.microsoft.com/office/word/2010/wordml" w:rsidTr="5247F200" w14:paraId="7C3DEEA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440C04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96C911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48C1625A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«Спорт»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B4E72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9977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Названия видов спорта и спортивных соревнований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291548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B94F49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49BEA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86648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спорте и предпочтениях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846F5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2F015A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60F343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 xmlns:wp14="http://schemas.microsoft.com/office/word/2010/wordml" w:rsidTr="5247F200" w14:paraId="0160EAC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DE38F6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A955B3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15DD1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68118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0165FA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15763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6FB9A0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CB33CA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41461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1DF2C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E5DF83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спорта</w:t>
            </w:r>
          </w:p>
          <w:p w14:paraId="1678823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0BFD11B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A19E7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0CCD68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A6A0F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F0CA6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74A69E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BA342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5D53C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6FF62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информацией</w:t>
            </w:r>
          </w:p>
          <w:p w14:paraId="7DB1D1D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41E4F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11A9A3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C54D35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 xmlns:wp14="http://schemas.microsoft.com/office/word/2010/wordml" w:rsidTr="5247F200" w14:paraId="70534EE6" wp14:textId="77777777">
        <w:trPr>
          <w:trHeight w:val="1179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B76B5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D090A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E333D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E877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Названия спортсменов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D6BC73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A104A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14B4F8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ABDC0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82752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454BD9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6CA203B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7653F36D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24139B5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F97A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EEB5C6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7EFE50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4D1216F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517F98F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A9B2F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текста </w:t>
            </w:r>
          </w:p>
          <w:p w14:paraId="00EBC4B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18DD3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4EF2C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по теме организации совместной работы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223B4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A7FBE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команде</w:t>
            </w:r>
          </w:p>
          <w:p w14:paraId="539CD7A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A03D43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6408FA5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D87285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7245B9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6A9A2604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9E88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ed</w:t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DD220F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B186A8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7172F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E232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05ACC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 – описание спортивных приоритетов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EE2B0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краткой биографии одноклассника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76A4B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410ED82D" wp14:textId="77777777">
        <w:trPr>
          <w:trHeight w:val="48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F82D0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2E93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24943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D9664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8BFA4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времени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F7610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DC539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3E83F1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FBAD36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1B1CE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1CC24066" wp14:textId="77777777">
        <w:trPr>
          <w:trHeight w:val="48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4CBA15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62B0CE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5DC4596E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E9947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AC07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запроса и выражения личного мнения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413D85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7A983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609A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AF538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Монологическая речь:</w:t>
            </w:r>
          </w:p>
          <w:p w14:paraId="5A9D9C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выражение собственного мнения по заданным вопросам</w:t>
            </w:r>
          </w:p>
          <w:p w14:paraId="47CE7A2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0EF30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вопросов для проведения интервью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BDEE45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2C7DA92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F904C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1845C23B" wp14:textId="77777777">
        <w:trPr>
          <w:trHeight w:val="48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D9E55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C972E3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36EB718E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0360B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A1CA9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55251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2A16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 w14:paraId="462040D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6D2C4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4558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рассказа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F2092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рассказа по заданной теме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04E614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67C0C2EF" wp14:textId="77777777">
        <w:trPr>
          <w:trHeight w:val="48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9B972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84E6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F27C8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B88F8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45C11D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B40E7A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FF7D4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87B69A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7910B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667B1B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:rsidTr="5247F200" w14:paraId="2F1AFE18" wp14:textId="77777777">
        <w:trPr>
          <w:trHeight w:val="384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75BDB508" wp14:textId="77777777">
            <w:pPr>
              <w:pStyle w:val="Normal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8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Great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job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! Мир профессий.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Количество часов: 11</w:t>
            </w:r>
          </w:p>
          <w:p w14:paraId="040FE8D3" wp14:textId="77777777">
            <w:pPr>
              <w:pStyle w:val="Normal"/>
              <w:jc w:val="center"/>
              <w:rPr/>
            </w:pPr>
            <w:r>
              <w:rPr>
                <w:color w:val="FF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Tr="5247F200" w14:paraId="0FEF7A9C" wp14:textId="77777777">
        <w:trPr>
          <w:trHeight w:val="7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2947656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CD0AE7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«Профессии»</w:t>
            </w:r>
          </w:p>
          <w:p w14:paraId="63A0829D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CA8924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77A9AA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профессий и профессиональных качеств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B6F150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338875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CB938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2825D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о выборе профессии</w:t>
            </w:r>
          </w:p>
          <w:p w14:paraId="796B98D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4BE60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EE3B4B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E2845F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Знакомство с миром профессий</w:t>
            </w:r>
          </w:p>
        </w:tc>
      </w:tr>
      <w:tr xmlns:wp14="http://schemas.microsoft.com/office/word/2010/wordml" w:rsidTr="5247F200" w14:paraId="47988338" wp14:textId="77777777">
        <w:trPr>
          <w:trHeight w:val="1266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A771A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0A3751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D63EA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E608E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4E47F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08F93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F2CC1E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A852BA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99FC0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350833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F368761" wp14:textId="77777777">
            <w:pPr>
              <w:pStyle w:val="Normal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4C694B9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72AA6CBB" wp14:textId="77777777">
        <w:trPr>
          <w:trHeight w:val="315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DC3A1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DE1502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прошедшего простого времени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B26D9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C8F9A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27D37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предложения (отрицательное предложение)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8D160CB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1AC30F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3EDD5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картинки</w:t>
            </w:r>
          </w:p>
          <w:p w14:paraId="26B1A37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F8262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работы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F58D3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0A3CF54F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DB4977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59DF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1FC6E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B3923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Прилагательные для описания профессий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4ED50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B9374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63555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4B9A0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фотографии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A53FC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99533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профессий</w:t>
            </w:r>
          </w:p>
        </w:tc>
      </w:tr>
      <w:tr xmlns:wp14="http://schemas.microsoft.com/office/word/2010/wordml" w:rsidTr="5247F200" w14:paraId="5C8926BD" wp14:textId="77777777">
        <w:trPr>
          <w:trHeight w:val="70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9BFF4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4CB43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DEAE0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F07069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F85D32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  <w:p w14:paraId="1E954643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233271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77DBAC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 пониманием общего содержания </w:t>
            </w:r>
          </w:p>
          <w:p w14:paraId="627AA0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AEE7C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B84F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профессионального опыта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7AF15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6C81BF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самоанализа и саморефлексии</w:t>
            </w:r>
          </w:p>
          <w:p w14:paraId="06686FE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F43F53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Выработка стратегий правильного выбора профессии</w:t>
            </w:r>
          </w:p>
        </w:tc>
      </w:tr>
      <w:tr xmlns:wp14="http://schemas.microsoft.com/office/word/2010/wordml" w:rsidTr="5247F200" w14:paraId="763C573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F02807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0DA263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401A7268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2F30A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48BA7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793568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81CEB4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6FD4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пониманием запрашиваемой информации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87CA5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заданных вопросов</w:t>
            </w:r>
          </w:p>
          <w:p w14:paraId="54D4AFE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BA773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04DBE1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профессий</w:t>
            </w:r>
          </w:p>
        </w:tc>
      </w:tr>
      <w:tr xmlns:wp14="http://schemas.microsoft.com/office/word/2010/wordml" w:rsidTr="5247F200" w14:paraId="351B863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8EA849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46245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6B019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7836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4DA1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Структура прошедшего простого предложения (вопросительное предложение)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8D739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B2B8F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BF0C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9F3723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ответов на вопросы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1C5D2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789245A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944BFB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A54E75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7896E9D9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319C6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512EAD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CF033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78072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8D357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DB8C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Диалог-расспрос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638BC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Составление вопросов для диалога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E5B5D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7118DC7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DF6249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 xmlns:wp14="http://schemas.microsoft.com/office/word/2010/wordml" w:rsidTr="5247F200" w14:paraId="3C107872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D83C2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958468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250F5AD0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76FC1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5703EDE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86F94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FF0F6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3DD8225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946BE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53011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электронного сообщения</w:t>
            </w:r>
          </w:p>
          <w:p w14:paraId="51C34A1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60CB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электронного сообщения по заданной теме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E564CB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7E051CA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8DE7BE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BBFB2B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2436C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801A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6953D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5CE300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E5BF58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3A08E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74D19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72A83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703C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40691A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7A9A139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6A0069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59B50E7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B2963F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75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6442D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49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F6F7A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0646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ED777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431B0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24F14D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BEF39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782B578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BCBB4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64425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рассказа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122C3CB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46B78D5F" wp14:textId="77777777">
        <w:trPr>
          <w:trHeight w:val="421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5BDE993C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9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Mother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nature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Природа. Количество часов: 10</w:t>
            </w:r>
          </w:p>
        </w:tc>
      </w:tr>
      <w:tr xmlns:wp14="http://schemas.microsoft.com/office/word/2010/wordml" w:rsidTr="5247F200" w14:paraId="1FB4F858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D2650B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1A5CC38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«Животные»</w:t>
            </w:r>
          </w:p>
          <w:p w14:paraId="532070F0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9B60E1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ED317D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Названия животных и насекомых и их частей тела 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E190F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B76C7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56C5DB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0EE7A8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C24AD9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животного или насекомого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142B1C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Формирование ответственного отношения к окружающей среде </w:t>
            </w:r>
          </w:p>
          <w:p w14:paraId="1E8E47C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2E12EC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49F560E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894D1EF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8F72A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2BC47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CC6F47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5E47D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7DBC3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48FF1D7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D6C40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D0F4FD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содержания прочитанной статьи</w:t>
            </w:r>
          </w:p>
          <w:p w14:paraId="18E7D59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C8AA0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F06584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критического мышления</w:t>
            </w:r>
          </w:p>
        </w:tc>
      </w:tr>
      <w:tr xmlns:wp14="http://schemas.microsoft.com/office/word/2010/wordml" w:rsidTr="5247F200" w14:paraId="34CA3CEE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DDB69B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39D096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сравнительной степени имен прилагательных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87D0D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5BFF5B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E90EE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Сравнительная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4CDD9E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8AF0D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04A12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ландшафта</w:t>
            </w:r>
          </w:p>
          <w:p w14:paraId="263F3B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E5E00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805FAF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4F64A7A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CB3458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6975A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0D2860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B83914C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географических мест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050CB3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30CC4C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55BFDB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8E7875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A75F9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51A455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35E4C02" wp14:textId="77777777">
        <w:trPr>
          <w:trHeight w:val="1171" w:hRule="atLeast"/>
        </w:trPr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F93A77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F3EAE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CAA31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BD1CFD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DCE676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0627B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 w14:paraId="59DD40E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8918C7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40F21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охраны окружающей среды</w:t>
            </w:r>
          </w:p>
          <w:p w14:paraId="2FC0A1C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6B4D1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советов по охране окружающей среды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6842C3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Формирование ответственного отношения к окружающей среде</w:t>
            </w:r>
          </w:p>
          <w:p w14:paraId="3A2BAAD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82EB41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 xmlns:wp14="http://schemas.microsoft.com/office/word/2010/wordml" w:rsidTr="5247F200" w14:paraId="32F2478C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AA05B6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3BFEFC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2E4B6A3E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F37AA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7576EC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000547E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5DD3341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224DF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3B36F84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8C51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Разговор на основе содержания прослушанного текста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F798A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30D7D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7D8E37E3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57E62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251A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C294D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D36B6E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C7C42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Превосходная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A6547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64837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0040504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F28F27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82ACB8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676410C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4E323BA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E374C37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4A87C363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F9E10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75625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выражения согласия и несогласия с собеседником</w:t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243E61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3D98CF8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0AFF8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  <w:p w14:paraId="75C32BF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4FC1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Диалог-обмен мнениями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2A1A1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635B64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  <w:p w14:paraId="0662AD4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01267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05BF3B3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20590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24A597A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17E44A9B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57622B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72DC9D" wp14:textId="77777777"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77AB00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44C2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92F719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69B25B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77B28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блога</w:t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23BE29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блога по заданной теме</w:t>
            </w:r>
          </w:p>
          <w:p w14:paraId="3DACA32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C72247C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53DBAC7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7676732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Умение работать в группе</w:t>
            </w:r>
          </w:p>
        </w:tc>
      </w:tr>
      <w:tr xmlns:wp14="http://schemas.microsoft.com/office/word/2010/wordml" w:rsidTr="5247F200" w14:paraId="5816D80C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2CABB4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37F88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1B5C7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D35CF8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B09DA9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8CEC12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DD416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8C0D4C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9707C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85E9C8D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 xmlns:wp14="http://schemas.microsoft.com/office/word/2010/wordml" w:rsidTr="5247F200" w14:paraId="29B67192" wp14:textId="77777777">
        <w:trPr>
          <w:trHeight w:val="450" w:hRule="atLeast"/>
        </w:trPr>
        <w:tc>
          <w:tcPr>
            <w:tcW w:w="16136" w:type="dxa"/>
            <w:gridSpan w:val="26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FFFF99"/>
            <w:tcMar/>
            <w:vAlign w:val="center"/>
          </w:tcPr>
          <w:p w14:paraId="44FB54E5" wp14:textId="77777777"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Тема: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Holiday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planner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 Планы на каникулы. Количество часов: 11</w:t>
            </w:r>
          </w:p>
        </w:tc>
      </w:tr>
      <w:tr xmlns:wp14="http://schemas.microsoft.com/office/word/2010/wordml" w:rsidTr="5247F200" w14:paraId="431A32A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9150B4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F3D099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 w14:paraId="56EE7BB6" wp14:textId="77777777"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и употребления в речи лексических единиц по теме «Путешествие»</w:t>
            </w:r>
          </w:p>
          <w:p w14:paraId="55482F3C" wp14:textId="77777777">
            <w:pPr>
              <w:pStyle w:val="Normal"/>
              <w:widowControl w:val="false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75937F9" wp14:textId="77777777"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832EFD" wp14:textId="77777777"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Лексика для описания погоды и предметов, необходимых для путешествия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0FAE3EA" wp14:textId="77777777"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1282F1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93286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с общим пониманием услышанного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97CE8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фотографий</w:t>
            </w:r>
          </w:p>
          <w:p w14:paraId="77AF94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38ECD45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EC59BF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96288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69D64D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27C845D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 xmlns:wp14="http://schemas.microsoft.com/office/word/2010/wordml" w:rsidTr="5247F200" w14:paraId="6AC9A76C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240B06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F75468F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E0584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BB1A27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8B125C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F62EC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11BD4506" wp14:textId="77777777">
            <w:pPr>
              <w:pStyle w:val="Normal"/>
              <w:widowControl w:val="false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C6045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267F41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07325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26BCD81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 w14:paraId="313AE7F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501AB97A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30BB7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49257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будущего времени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HeliosC;Adobe 仿宋 Std R" w:cs="Calibri"/>
                <w:i/>
                <w:color w:val="000000"/>
                <w:sz w:val="20"/>
                <w:szCs w:val="20"/>
                <w:lang w:val="en-US"/>
              </w:rPr>
              <w:t>going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68F65D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0FA7C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F2DD4E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Структура </w:t>
            </w:r>
            <w:r>
              <w:rPr/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будущего времени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to be going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A5953D" wp14:textId="77777777">
            <w:pPr>
              <w:pStyle w:val="Normal"/>
              <w:widowControl w:val="false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07BD89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97D3B7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Описание картинки</w:t>
            </w:r>
          </w:p>
          <w:p w14:paraId="63FE348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52B8818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3FBCD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09D289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5224735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D3E6FD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4F0C7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B1873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EC9C859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Виды транспорта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A4A983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24F43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A9F3CD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E6441E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транспорта</w:t>
            </w:r>
          </w:p>
          <w:p w14:paraId="6C71870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C11E96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4A7E6E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442ECE24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C1829E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D26096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75AB78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46C290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AA19132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410D78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0D1DB99A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BB9011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общим пониманием услышанного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FD0EC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Дискуссия на тему культурного разнообразия мира</w:t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C8850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527AF20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 w14:paraId="5775F54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0DA4AEF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Расширение кругозора в области мировой культуры</w:t>
            </w:r>
          </w:p>
        </w:tc>
      </w:tr>
      <w:tr xmlns:wp14="http://schemas.microsoft.com/office/word/2010/wordml" w:rsidTr="5247F200" w14:paraId="51AD122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CCF700D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408534C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 w14:paraId="6F6C9D5F" wp14:textId="77777777"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A3644D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4902D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2842F1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11CDE5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731E89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2BC58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A616B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9E427B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</w:tc>
      </w:tr>
      <w:tr xmlns:wp14="http://schemas.microsoft.com/office/word/2010/wordml" w:rsidTr="5247F200" w14:paraId="3B200B2B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666C624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A34502B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B4B52B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A8F822E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7C822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Модальные глаголы 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  <w:lang w:val="en-US"/>
              </w:rPr>
              <w:t>must/have to</w:t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EA75E8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AC4FE2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09ED56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812E170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03615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 xmlns:wp14="http://schemas.microsoft.com/office/word/2010/wordml" w:rsidTr="5247F200" w14:paraId="16B2DBD0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F24933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A728D2C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 w14:paraId="278AFD40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65169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Интонация предложений</w:t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CE5567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Фразы речевого этикета для приглашения и принятия приглашения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9DB5971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0F3573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456D62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D3CA33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Диалог-приглашение</w:t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7E4819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6EB8096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 xmlns:wp14="http://schemas.microsoft.com/office/word/2010/wordml" w:rsidTr="5247F200" w14:paraId="7DA47832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9FB466E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79E0F01B" wp14:textId="77777777"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Развитие </w:t>
            </w:r>
          </w:p>
          <w:p w14:paraId="0C1CDE32" wp14:textId="77777777">
            <w:pPr>
              <w:pStyle w:val="Normal"/>
              <w:autoSpaceDE w:val="false"/>
              <w:rPr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D25534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52C276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F8AFB8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2042336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3FCFB5A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342FE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F279BB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Обсуждение содержания статьи</w:t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F5DC5A0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статьи по заданной теме</w:t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7D77937E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 w14:paraId="4077633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7BC53395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F3167D2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5B0273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07E9FD5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3DD831B" wp14:textId="77777777"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64A82CB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CE28D4A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03E60B2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1A1092D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920FA5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44ABF59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 w14:paraId="03CC5A6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  <w:p w14:paraId="63ACB6A2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</w:tr>
      <w:tr xmlns:wp14="http://schemas.microsoft.com/office/word/2010/wordml" w:rsidTr="5247F200" w14:paraId="2AE4CF31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B1457B1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2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6C54A04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2C8D472F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4EE55097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68AE7378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4308261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Чтение </w:t>
            </w:r>
          </w:p>
          <w:p w14:paraId="7CC27D7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1835AD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Аудирование </w:t>
            </w:r>
          </w:p>
          <w:p w14:paraId="46263805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33CE2273" wp14:textId="77777777"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192758DF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Написание статьи</w:t>
            </w:r>
          </w:p>
        </w:tc>
        <w:tc>
          <w:tcPr>
            <w:tcW w:w="1645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366F8C98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 xmlns:wp14="http://schemas.microsoft.com/office/word/2010/wordml" w:rsidTr="5247F200" w14:paraId="278C79C7" wp14:textId="77777777">
        <w:trPr/>
        <w:tc>
          <w:tcPr>
            <w:tcW w:w="534" w:type="dxa"/>
            <w:tcBorders>
              <w:top w:val="single" w:color="000000" w:themeColor="accent6" w:sz="4" w:space="0"/>
              <w:left w:val="single" w:color="000000" w:themeColor="accent6" w:sz="6" w:space="0"/>
              <w:bottom w:val="single" w:color="000000" w:themeColor="accent6" w:sz="4" w:space="0"/>
              <w:insideH w:val="single" w:color="000000" w:sz="4" w:space="0"/>
            </w:tcBorders>
            <w:shd w:val="clear" w:color="auto" w:fill="auto"/>
            <w:tcMar/>
          </w:tcPr>
          <w:p w14:paraId="5E91BE5C" wp14:textId="77777777"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106–108</w:t>
            </w:r>
          </w:p>
        </w:tc>
        <w:tc>
          <w:tcPr>
            <w:tcW w:w="15602" w:type="dxa"/>
            <w:gridSpan w:val="25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  <w:insideH w:val="single" w:color="000000" w:sz="4" w:space="0"/>
              <w:insideV w:val="single" w:color="000000" w:sz="4" w:space="0"/>
            </w:tcBorders>
            <w:shd w:val="clear" w:color="auto" w:fill="auto"/>
            <w:tcMar/>
          </w:tcPr>
          <w:p w14:paraId="09367C67" wp14:textId="77777777"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Диагностическая работа (по итогам года)</w:t>
            </w:r>
          </w:p>
        </w:tc>
      </w:tr>
    </w:tbl>
    <w:p xmlns:wp14="http://schemas.microsoft.com/office/word/2010/wordml" w14:paraId="59CA3B16" wp14:textId="77777777">
      <w:pPr>
        <w:pStyle w:val="Normal"/>
        <w:rPr/>
      </w:pPr>
      <w:r>
        <w:rPr/>
      </w:r>
    </w:p>
    <w:p xmlns:wp14="http://schemas.microsoft.com/office/word/2010/wordml" w14:paraId="5CF92296" wp14:textId="77777777">
      <w:pPr>
        <w:pStyle w:val="Normal"/>
        <w:rPr/>
      </w:pPr>
      <w:r>
        <w:rPr/>
      </w:r>
    </w:p>
    <w:sectPr>
      <w:type w:val="nextPage"/>
      <w:pgSz w:w="16838" w:h="11906" w:orient="landscape"/>
      <w:pgMar w:top="425" w:right="289" w:bottom="567" w:left="284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rFonts w:ascii="Times New Roman" w:hAnsi="Times New Roman" w:eastAsia="Batang;바탕" w:cs="Times New Roman"/>
        <w:lang w:val="en-US" w:eastAsia="es-E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00"/>
  <w:defaultTabStop w:val="708"/>
  <w14:docId w14:val="6AF4AB69"/>
  <w15:docId w15:val="{719ad6a7-c121-47e2-a866-ad8a0c874c00}"/>
  <w:rsids>
    <w:rsidRoot w:val="5247F200"/>
    <w:rsid w:val="5247F200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Batang;바탕" w:cs="Times New Roman"/>
      <w:b/>
      <w:sz w:val="28"/>
      <w:szCs w:val="28"/>
      <w:lang w:val="en-US" w:eastAsia="es-ES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13">
    <w:name w:val="Основной шрифт абзаца"/>
    <w:qFormat/>
    <w:rPr/>
  </w:style>
  <w:style w:type="character" w:styleId="Style14">
    <w:name w:val="Верхний колонтитул Знак"/>
    <w:qFormat/>
    <w:rPr>
      <w:sz w:val="24"/>
      <w:szCs w:val="24"/>
      <w:lang w:val="ru-RU" w:bidi="ar-SA"/>
    </w:rPr>
  </w:style>
  <w:style w:type="character" w:styleId="Style15">
    <w:name w:val="Нижний колонтитул Знак"/>
    <w:qFormat/>
    <w:rPr>
      <w:sz w:val="24"/>
      <w:szCs w:val="24"/>
      <w:lang w:val="ru-RU" w:bidi="ar-SA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  <w:lang w:val="ru-RU" w:bidi="ar-SA"/>
    </w:rPr>
  </w:style>
  <w:style w:type="character" w:styleId="InternetLink">
    <w:name w:val="Internet Link"/>
    <w:rPr>
      <w:color w:val="0000FF"/>
      <w:u w:val="single"/>
    </w:rPr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basedOn w:val="Style13"/>
    <w:qFormat/>
    <w:rPr/>
  </w:style>
  <w:style w:type="character" w:styleId="Style19">
    <w:name w:val="Тема примечания Знак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08"/>
        <w:tab w:val="center" w:leader="none" w:pos="4677"/>
        <w:tab w:val="right" w:leader="none" w:pos="9355"/>
      </w:tabs>
    </w:pPr>
    <w:rPr/>
  </w:style>
  <w:style w:type="paragraph" w:styleId="Footer">
    <w:name w:val="footer"/>
    <w:basedOn w:val="Normal"/>
    <w:pPr>
      <w:tabs>
        <w:tab w:val="clear" w:pos="708"/>
        <w:tab w:val="center" w:leader="none" w:pos="4677"/>
        <w:tab w:val="right" w:leader="none" w:pos="9355"/>
      </w:tabs>
    </w:pPr>
    <w:rPr/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Текст примечания"/>
    <w:basedOn w:val="Normal"/>
    <w:qFormat/>
    <w:pPr/>
    <w:rPr>
      <w:sz w:val="20"/>
      <w:szCs w:val="20"/>
    </w:rPr>
  </w:style>
  <w:style w:type="paragraph" w:styleId="Style22">
    <w:name w:val="Тема примечания"/>
    <w:basedOn w:val="Style21"/>
    <w:next w:val="Style21"/>
    <w:qFormat/>
    <w:pPr/>
    <w:rPr>
      <w:b/>
      <w:bCs/>
      <w:lang w:val="en-US"/>
    </w:rPr>
  </w:style>
  <w:style w:type="paragraph" w:styleId="Style23">
    <w:name w:val="Абзац списка"/>
    <w:basedOn w:val="Normal"/>
    <w:qFormat/>
    <w:pPr>
      <w:spacing w:before="0" w:after="200" w:line="276" w:lineRule="auto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2014-10-21T11:57:00.0000000Z</dcterms:created>
  <dc:creator>M.Goretaya</dc:creator>
  <dc:description/>
  <keywords/>
  <dc:language>en-US</dc:language>
  <lastModifiedBy>n.sechnaya</lastModifiedBy>
  <dcterms:modified xsi:type="dcterms:W3CDTF">2020-06-25T15:57:28.1579770Z</dcterms:modified>
  <revision>301</revision>
  <dc:subject/>
  <dc:title>Календарно-тематическое планирование</dc:title>
</coreProperties>
</file>